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B6A" w:rsidRPr="00147CDA" w:rsidRDefault="00D1509C" w:rsidP="00996B6A">
      <w:pPr>
        <w:pStyle w:val="KonuBal"/>
        <w:rPr>
          <w:rFonts w:ascii="Times New Roman" w:hAnsi="Times New Roman" w:cs="Times New Roman"/>
          <w:sz w:val="24"/>
        </w:rPr>
      </w:pPr>
      <w:r>
        <w:rPr>
          <w:rFonts w:ascii="Times New Roman" w:hAnsi="Times New Roman" w:cs="Times New Roman"/>
          <w:sz w:val="24"/>
        </w:rPr>
        <w:t>İSTANBUL BÜYÜKŞEHİR BELEDİYE BAŞKANLIĞI</w:t>
      </w:r>
      <w:r w:rsidR="00996B6A" w:rsidRPr="00147CDA">
        <w:rPr>
          <w:rFonts w:ascii="Times New Roman" w:hAnsi="Times New Roman" w:cs="Times New Roman"/>
          <w:sz w:val="24"/>
        </w:rPr>
        <w:t xml:space="preserve"> SOSYAL </w:t>
      </w:r>
      <w:r w:rsidR="0024303D">
        <w:rPr>
          <w:rFonts w:ascii="Times New Roman" w:hAnsi="Times New Roman" w:cs="Times New Roman"/>
          <w:sz w:val="24"/>
        </w:rPr>
        <w:t>DESTEK</w:t>
      </w:r>
    </w:p>
    <w:p w:rsidR="00996B6A" w:rsidRPr="00147CDA" w:rsidRDefault="00996B6A" w:rsidP="00996B6A">
      <w:pPr>
        <w:widowControl w:val="0"/>
        <w:autoSpaceDE w:val="0"/>
        <w:autoSpaceDN w:val="0"/>
        <w:adjustRightInd w:val="0"/>
        <w:jc w:val="center"/>
        <w:rPr>
          <w:b/>
        </w:rPr>
      </w:pPr>
      <w:r w:rsidRPr="00147CDA">
        <w:rPr>
          <w:b/>
        </w:rPr>
        <w:t xml:space="preserve">İSTANBUL KARTLARININ KULLANIM ESAS ve USULLERİ İLE SOSYAL </w:t>
      </w:r>
      <w:r w:rsidR="0024303D">
        <w:rPr>
          <w:b/>
        </w:rPr>
        <w:t>DESTEK</w:t>
      </w:r>
      <w:r w:rsidRPr="00147CDA">
        <w:rPr>
          <w:b/>
        </w:rPr>
        <w:t xml:space="preserve"> İSTANBULKART İLE YAPILAN KULLANIMLARIN BEDELLERİNİN ÖDENMESİNE DAİR UNLU MAMULLER GRUBUNA YÖNELİK</w:t>
      </w:r>
      <w:r w:rsidR="00426F18">
        <w:rPr>
          <w:b/>
        </w:rPr>
        <w:t xml:space="preserve"> PROTOKOL</w:t>
      </w:r>
      <w:r w:rsidR="002D5348">
        <w:rPr>
          <w:b/>
        </w:rPr>
        <w:t>ÜN</w:t>
      </w:r>
      <w:r w:rsidRPr="00147CDA">
        <w:rPr>
          <w:b/>
        </w:rPr>
        <w:t xml:space="preserve"> </w:t>
      </w:r>
      <w:r w:rsidR="00D675DA" w:rsidRPr="00147CDA">
        <w:rPr>
          <w:b/>
        </w:rPr>
        <w:t>İLAN METNİ</w:t>
      </w:r>
    </w:p>
    <w:p w:rsidR="00147CDA" w:rsidRPr="00147CDA" w:rsidRDefault="00001091" w:rsidP="00D229B1">
      <w:pPr>
        <w:pStyle w:val="ListeParagraf"/>
        <w:widowControl w:val="0"/>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İlan Tarihi: 24/12</w:t>
      </w:r>
      <w:r w:rsidR="00702F69">
        <w:rPr>
          <w:rFonts w:ascii="Times New Roman" w:hAnsi="Times New Roman" w:cs="Times New Roman"/>
          <w:sz w:val="24"/>
          <w:szCs w:val="24"/>
        </w:rPr>
        <w:t>/</w:t>
      </w:r>
      <w:r>
        <w:rPr>
          <w:rFonts w:ascii="Times New Roman" w:hAnsi="Times New Roman" w:cs="Times New Roman"/>
          <w:sz w:val="24"/>
          <w:szCs w:val="24"/>
        </w:rPr>
        <w:t>2025</w:t>
      </w:r>
    </w:p>
    <w:p w:rsidR="00147CDA" w:rsidRPr="00147CDA" w:rsidRDefault="00854013" w:rsidP="00147CDA">
      <w:pPr>
        <w:pStyle w:val="ListeParagraf"/>
        <w:widowControl w:val="0"/>
        <w:numPr>
          <w:ilvl w:val="0"/>
          <w:numId w:val="9"/>
        </w:numPr>
        <w:autoSpaceDE w:val="0"/>
        <w:autoSpaceDN w:val="0"/>
        <w:adjustRightInd w:val="0"/>
        <w:jc w:val="both"/>
        <w:rPr>
          <w:rFonts w:ascii="Times New Roman" w:hAnsi="Times New Roman" w:cs="Times New Roman"/>
          <w:sz w:val="24"/>
          <w:szCs w:val="24"/>
        </w:rPr>
      </w:pPr>
      <w:r w:rsidRPr="00147CDA">
        <w:rPr>
          <w:rFonts w:ascii="Times New Roman" w:hAnsi="Times New Roman" w:cs="Times New Roman"/>
          <w:sz w:val="24"/>
          <w:szCs w:val="24"/>
        </w:rPr>
        <w:t xml:space="preserve">İlanın </w:t>
      </w:r>
      <w:r w:rsidR="00665B36" w:rsidRPr="00147CDA">
        <w:rPr>
          <w:rFonts w:ascii="Times New Roman" w:hAnsi="Times New Roman" w:cs="Times New Roman"/>
          <w:sz w:val="24"/>
          <w:szCs w:val="24"/>
        </w:rPr>
        <w:t>Konusu: İhtiyaç</w:t>
      </w:r>
      <w:r w:rsidR="00D229B1" w:rsidRPr="00147CDA">
        <w:rPr>
          <w:rFonts w:ascii="Times New Roman" w:hAnsi="Times New Roman" w:cs="Times New Roman"/>
          <w:sz w:val="24"/>
          <w:szCs w:val="24"/>
        </w:rPr>
        <w:t xml:space="preserve"> sahibi vatandaşların temel ihtiyaçlarını</w:t>
      </w:r>
      <w:r w:rsidR="008E145F" w:rsidRPr="00147CDA">
        <w:rPr>
          <w:rFonts w:ascii="Times New Roman" w:hAnsi="Times New Roman" w:cs="Times New Roman"/>
          <w:sz w:val="24"/>
          <w:szCs w:val="24"/>
        </w:rPr>
        <w:t xml:space="preserve"> karşılamak</w:t>
      </w:r>
      <w:r w:rsidR="00F41B5C" w:rsidRPr="00147CDA">
        <w:rPr>
          <w:rFonts w:ascii="Times New Roman" w:hAnsi="Times New Roman" w:cs="Times New Roman"/>
          <w:sz w:val="24"/>
          <w:szCs w:val="24"/>
        </w:rPr>
        <w:t xml:space="preserve"> </w:t>
      </w:r>
      <w:r w:rsidR="008E145F" w:rsidRPr="00147CDA">
        <w:rPr>
          <w:rFonts w:ascii="Times New Roman" w:hAnsi="Times New Roman" w:cs="Times New Roman"/>
          <w:sz w:val="24"/>
          <w:szCs w:val="24"/>
        </w:rPr>
        <w:t xml:space="preserve">üzere </w:t>
      </w:r>
      <w:r w:rsidR="00D229B1" w:rsidRPr="00147CDA">
        <w:rPr>
          <w:rFonts w:ascii="Times New Roman" w:hAnsi="Times New Roman" w:cs="Times New Roman"/>
          <w:sz w:val="24"/>
          <w:szCs w:val="24"/>
        </w:rPr>
        <w:t xml:space="preserve">belediyemiz tarafından kullanımına izin verilen Sosyal </w:t>
      </w:r>
      <w:r w:rsidR="0024303D">
        <w:rPr>
          <w:rFonts w:ascii="Times New Roman" w:hAnsi="Times New Roman" w:cs="Times New Roman"/>
          <w:sz w:val="24"/>
          <w:szCs w:val="24"/>
        </w:rPr>
        <w:t>Destek</w:t>
      </w:r>
      <w:r w:rsidR="00D229B1" w:rsidRPr="00147CDA">
        <w:rPr>
          <w:rFonts w:ascii="Times New Roman" w:hAnsi="Times New Roman" w:cs="Times New Roman"/>
          <w:sz w:val="24"/>
          <w:szCs w:val="24"/>
        </w:rPr>
        <w:t xml:space="preserve"> </w:t>
      </w:r>
      <w:r w:rsidR="008E145F" w:rsidRPr="00147CDA">
        <w:rPr>
          <w:rFonts w:ascii="Times New Roman" w:hAnsi="Times New Roman" w:cs="Times New Roman"/>
          <w:sz w:val="24"/>
          <w:szCs w:val="24"/>
        </w:rPr>
        <w:t>İstanbulk</w:t>
      </w:r>
      <w:r w:rsidR="000F503A">
        <w:rPr>
          <w:rFonts w:ascii="Times New Roman" w:hAnsi="Times New Roman" w:cs="Times New Roman"/>
          <w:sz w:val="24"/>
          <w:szCs w:val="24"/>
        </w:rPr>
        <w:t>artları</w:t>
      </w:r>
      <w:r w:rsidR="00D229B1" w:rsidRPr="00147CDA">
        <w:rPr>
          <w:rFonts w:ascii="Times New Roman" w:hAnsi="Times New Roman" w:cs="Times New Roman"/>
          <w:sz w:val="24"/>
          <w:szCs w:val="24"/>
        </w:rPr>
        <w:t>nın İstanbul il sınırları dâhilinde</w:t>
      </w:r>
      <w:r w:rsidR="00D229B1" w:rsidRPr="00147CDA">
        <w:rPr>
          <w:rFonts w:ascii="Times New Roman" w:eastAsia="Arial Unicode MS" w:hAnsi="Times New Roman" w:cs="Times New Roman"/>
          <w:bCs/>
          <w:sz w:val="24"/>
          <w:szCs w:val="24"/>
        </w:rPr>
        <w:t xml:space="preserve"> hizmet veren </w:t>
      </w:r>
      <w:r w:rsidR="00B15687" w:rsidRPr="00147CDA">
        <w:rPr>
          <w:rFonts w:ascii="Times New Roman" w:hAnsi="Times New Roman" w:cs="Times New Roman"/>
          <w:bCs/>
          <w:iCs/>
          <w:sz w:val="24"/>
          <w:szCs w:val="24"/>
        </w:rPr>
        <w:t xml:space="preserve">Unlu mamuller üretimi yapan ve unlu mamuller </w:t>
      </w:r>
      <w:r w:rsidR="00B15687" w:rsidRPr="00147CDA">
        <w:rPr>
          <w:rFonts w:ascii="Times New Roman" w:hAnsi="Times New Roman" w:cs="Times New Roman"/>
          <w:bCs/>
          <w:sz w:val="24"/>
          <w:szCs w:val="24"/>
        </w:rPr>
        <w:t xml:space="preserve">satış noktası ağına sahip </w:t>
      </w:r>
      <w:r w:rsidR="00D229B1" w:rsidRPr="00147CDA">
        <w:rPr>
          <w:rFonts w:ascii="Times New Roman" w:hAnsi="Times New Roman" w:cs="Times New Roman"/>
          <w:bCs/>
          <w:sz w:val="24"/>
          <w:szCs w:val="24"/>
        </w:rPr>
        <w:t>olup alışveriş yaptırmayı kabul eden şirket olabilmek için sahip olunması gereken başvuru koşulları i</w:t>
      </w:r>
      <w:r w:rsidR="00147CDA" w:rsidRPr="00147CDA">
        <w:rPr>
          <w:rFonts w:ascii="Times New Roman" w:hAnsi="Times New Roman" w:cs="Times New Roman"/>
          <w:bCs/>
          <w:sz w:val="24"/>
          <w:szCs w:val="24"/>
        </w:rPr>
        <w:t>lanın konusunu oluşturmaktadır.</w:t>
      </w:r>
    </w:p>
    <w:p w:rsidR="00147CDA" w:rsidRPr="00480761" w:rsidRDefault="002C63C9" w:rsidP="00147CDA">
      <w:pPr>
        <w:pStyle w:val="ListeParagraf"/>
        <w:widowControl w:val="0"/>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Protokol</w:t>
      </w:r>
      <w:r w:rsidR="008E145F" w:rsidRPr="00480761">
        <w:rPr>
          <w:rFonts w:ascii="Times New Roman" w:hAnsi="Times New Roman" w:cs="Times New Roman"/>
          <w:sz w:val="24"/>
          <w:szCs w:val="24"/>
        </w:rPr>
        <w:t xml:space="preserve"> Süresi</w:t>
      </w:r>
      <w:r w:rsidR="00D229B1" w:rsidRPr="00480761">
        <w:rPr>
          <w:rFonts w:ascii="Times New Roman" w:hAnsi="Times New Roman" w:cs="Times New Roman"/>
          <w:sz w:val="24"/>
          <w:szCs w:val="24"/>
        </w:rPr>
        <w:t xml:space="preserve">: </w:t>
      </w:r>
      <w:r>
        <w:rPr>
          <w:rFonts w:ascii="Times New Roman" w:hAnsi="Times New Roman" w:cs="Times New Roman"/>
          <w:sz w:val="24"/>
          <w:szCs w:val="24"/>
        </w:rPr>
        <w:t>Protokolün</w:t>
      </w:r>
      <w:r w:rsidR="00147CDA" w:rsidRPr="00480761">
        <w:rPr>
          <w:rFonts w:ascii="Times New Roman" w:hAnsi="Times New Roman" w:cs="Times New Roman"/>
          <w:sz w:val="24"/>
          <w:szCs w:val="24"/>
        </w:rPr>
        <w:t xml:space="preserve"> taraflarca </w:t>
      </w:r>
      <w:r w:rsidR="00147256" w:rsidRPr="00480761">
        <w:rPr>
          <w:rFonts w:ascii="Times New Roman" w:hAnsi="Times New Roman" w:cs="Times New Roman"/>
          <w:sz w:val="24"/>
          <w:szCs w:val="24"/>
        </w:rPr>
        <w:t xml:space="preserve">imzalandığı tarih ile </w:t>
      </w:r>
      <w:r>
        <w:rPr>
          <w:rFonts w:ascii="Times New Roman" w:hAnsi="Times New Roman" w:cs="Times New Roman"/>
          <w:sz w:val="24"/>
          <w:szCs w:val="24"/>
        </w:rPr>
        <w:t>31.12.202</w:t>
      </w:r>
      <w:r w:rsidR="00121130">
        <w:rPr>
          <w:rFonts w:ascii="Times New Roman" w:hAnsi="Times New Roman" w:cs="Times New Roman"/>
          <w:sz w:val="24"/>
          <w:szCs w:val="24"/>
        </w:rPr>
        <w:t>6</w:t>
      </w:r>
      <w:r w:rsidR="00147CDA" w:rsidRPr="00480761">
        <w:rPr>
          <w:rFonts w:ascii="Times New Roman" w:hAnsi="Times New Roman" w:cs="Times New Roman"/>
          <w:sz w:val="24"/>
          <w:szCs w:val="24"/>
        </w:rPr>
        <w:t xml:space="preserve"> tarihine kadardır.</w:t>
      </w:r>
    </w:p>
    <w:p w:rsidR="00147CDA" w:rsidRPr="00147CDA" w:rsidRDefault="00D229B1" w:rsidP="00147CDA">
      <w:pPr>
        <w:pStyle w:val="ListeParagraf"/>
        <w:widowControl w:val="0"/>
        <w:numPr>
          <w:ilvl w:val="0"/>
          <w:numId w:val="9"/>
        </w:numPr>
        <w:autoSpaceDE w:val="0"/>
        <w:autoSpaceDN w:val="0"/>
        <w:adjustRightInd w:val="0"/>
        <w:jc w:val="both"/>
        <w:rPr>
          <w:rFonts w:ascii="Times New Roman" w:hAnsi="Times New Roman" w:cs="Times New Roman"/>
          <w:sz w:val="24"/>
          <w:szCs w:val="24"/>
        </w:rPr>
      </w:pPr>
      <w:r w:rsidRPr="00147CDA">
        <w:rPr>
          <w:rFonts w:ascii="Times New Roman" w:hAnsi="Times New Roman" w:cs="Times New Roman"/>
          <w:sz w:val="24"/>
          <w:szCs w:val="24"/>
        </w:rPr>
        <w:t>Başv</w:t>
      </w:r>
      <w:r w:rsidR="00F41B5C" w:rsidRPr="00147CDA">
        <w:rPr>
          <w:rFonts w:ascii="Times New Roman" w:hAnsi="Times New Roman" w:cs="Times New Roman"/>
          <w:sz w:val="24"/>
          <w:szCs w:val="24"/>
        </w:rPr>
        <w:t>uru Süresi: İ</w:t>
      </w:r>
      <w:r w:rsidR="001048C6">
        <w:rPr>
          <w:rFonts w:ascii="Times New Roman" w:hAnsi="Times New Roman" w:cs="Times New Roman"/>
          <w:sz w:val="24"/>
          <w:szCs w:val="24"/>
        </w:rPr>
        <w:t>lan tarihinden itibaren 3</w:t>
      </w:r>
      <w:r w:rsidRPr="00147CDA">
        <w:rPr>
          <w:rFonts w:ascii="Times New Roman" w:hAnsi="Times New Roman" w:cs="Times New Roman"/>
          <w:sz w:val="24"/>
          <w:szCs w:val="24"/>
        </w:rPr>
        <w:t xml:space="preserve"> </w:t>
      </w:r>
      <w:r w:rsidR="001B1577">
        <w:rPr>
          <w:rFonts w:ascii="Times New Roman" w:hAnsi="Times New Roman" w:cs="Times New Roman"/>
          <w:sz w:val="24"/>
          <w:szCs w:val="24"/>
        </w:rPr>
        <w:t xml:space="preserve">iş </w:t>
      </w:r>
      <w:r w:rsidRPr="00147CDA">
        <w:rPr>
          <w:rFonts w:ascii="Times New Roman" w:hAnsi="Times New Roman" w:cs="Times New Roman"/>
          <w:sz w:val="24"/>
          <w:szCs w:val="24"/>
        </w:rPr>
        <w:t>gün</w:t>
      </w:r>
      <w:r w:rsidR="001B1577">
        <w:rPr>
          <w:rFonts w:ascii="Times New Roman" w:hAnsi="Times New Roman" w:cs="Times New Roman"/>
          <w:sz w:val="24"/>
          <w:szCs w:val="24"/>
        </w:rPr>
        <w:t>ü</w:t>
      </w:r>
      <w:r w:rsidRPr="00147CDA">
        <w:rPr>
          <w:rFonts w:ascii="Times New Roman" w:hAnsi="Times New Roman" w:cs="Times New Roman"/>
          <w:sz w:val="24"/>
          <w:szCs w:val="24"/>
        </w:rPr>
        <w:t>dür.</w:t>
      </w:r>
      <w:bookmarkStart w:id="0" w:name="_GoBack"/>
      <w:bookmarkEnd w:id="0"/>
    </w:p>
    <w:p w:rsidR="00147CDA" w:rsidRPr="00147CDA" w:rsidRDefault="00DE6162" w:rsidP="00147CDA">
      <w:pPr>
        <w:pStyle w:val="ListeParagraf"/>
        <w:widowControl w:val="0"/>
        <w:numPr>
          <w:ilvl w:val="0"/>
          <w:numId w:val="9"/>
        </w:numPr>
        <w:autoSpaceDE w:val="0"/>
        <w:autoSpaceDN w:val="0"/>
        <w:adjustRightInd w:val="0"/>
        <w:jc w:val="both"/>
        <w:rPr>
          <w:rFonts w:ascii="Times New Roman" w:hAnsi="Times New Roman" w:cs="Times New Roman"/>
          <w:sz w:val="24"/>
          <w:szCs w:val="24"/>
        </w:rPr>
      </w:pPr>
      <w:r w:rsidRPr="00147CDA">
        <w:rPr>
          <w:rFonts w:ascii="Times New Roman" w:hAnsi="Times New Roman" w:cs="Times New Roman"/>
          <w:sz w:val="24"/>
          <w:szCs w:val="24"/>
        </w:rPr>
        <w:t>Başvurunun</w:t>
      </w:r>
      <w:r w:rsidR="00633BE7" w:rsidRPr="00147CDA">
        <w:rPr>
          <w:rFonts w:ascii="Times New Roman" w:hAnsi="Times New Roman" w:cs="Times New Roman"/>
          <w:sz w:val="24"/>
          <w:szCs w:val="24"/>
        </w:rPr>
        <w:t xml:space="preserve"> </w:t>
      </w:r>
      <w:r w:rsidR="00F41B5C" w:rsidRPr="00147CDA">
        <w:rPr>
          <w:rFonts w:ascii="Times New Roman" w:hAnsi="Times New Roman" w:cs="Times New Roman"/>
          <w:sz w:val="24"/>
          <w:szCs w:val="24"/>
        </w:rPr>
        <w:t>Yapılacağı Yer</w:t>
      </w:r>
      <w:r w:rsidR="00854013" w:rsidRPr="00147CDA">
        <w:rPr>
          <w:rFonts w:ascii="Times New Roman" w:hAnsi="Times New Roman" w:cs="Times New Roman"/>
          <w:sz w:val="24"/>
          <w:szCs w:val="24"/>
        </w:rPr>
        <w:t xml:space="preserve">: İstanbul Büyükşehir Belediye Başkanlığı </w:t>
      </w:r>
      <w:r w:rsidRPr="00147CDA">
        <w:rPr>
          <w:rFonts w:ascii="Times New Roman" w:hAnsi="Times New Roman" w:cs="Times New Roman"/>
          <w:sz w:val="24"/>
          <w:szCs w:val="24"/>
        </w:rPr>
        <w:t xml:space="preserve">Sosyal Hizmetler </w:t>
      </w:r>
      <w:r w:rsidR="00181AFA">
        <w:rPr>
          <w:rFonts w:ascii="Times New Roman" w:hAnsi="Times New Roman" w:cs="Times New Roman"/>
          <w:sz w:val="24"/>
          <w:szCs w:val="24"/>
        </w:rPr>
        <w:t xml:space="preserve">Şube </w:t>
      </w:r>
      <w:r w:rsidRPr="00147CDA">
        <w:rPr>
          <w:rFonts w:ascii="Times New Roman" w:hAnsi="Times New Roman" w:cs="Times New Roman"/>
          <w:sz w:val="24"/>
          <w:szCs w:val="24"/>
        </w:rPr>
        <w:t>Müdürlüğü</w:t>
      </w:r>
    </w:p>
    <w:p w:rsidR="00147CDA" w:rsidRPr="00567A63" w:rsidRDefault="00DE6162" w:rsidP="00147CDA">
      <w:pPr>
        <w:pStyle w:val="ListeParagraf"/>
        <w:widowControl w:val="0"/>
        <w:numPr>
          <w:ilvl w:val="0"/>
          <w:numId w:val="9"/>
        </w:numPr>
        <w:autoSpaceDE w:val="0"/>
        <w:autoSpaceDN w:val="0"/>
        <w:adjustRightInd w:val="0"/>
        <w:jc w:val="both"/>
        <w:rPr>
          <w:rFonts w:ascii="Times New Roman" w:hAnsi="Times New Roman" w:cs="Times New Roman"/>
          <w:sz w:val="24"/>
          <w:szCs w:val="24"/>
        </w:rPr>
      </w:pPr>
      <w:r w:rsidRPr="00567A63">
        <w:rPr>
          <w:rFonts w:ascii="Times New Roman" w:hAnsi="Times New Roman" w:cs="Times New Roman"/>
          <w:sz w:val="24"/>
          <w:szCs w:val="24"/>
        </w:rPr>
        <w:t>Başvuru</w:t>
      </w:r>
      <w:r w:rsidR="008E145F" w:rsidRPr="00567A63">
        <w:rPr>
          <w:rFonts w:ascii="Times New Roman" w:hAnsi="Times New Roman" w:cs="Times New Roman"/>
          <w:sz w:val="24"/>
          <w:szCs w:val="24"/>
        </w:rPr>
        <w:t xml:space="preserve"> </w:t>
      </w:r>
      <w:r w:rsidR="00BD13E4" w:rsidRPr="00567A63">
        <w:rPr>
          <w:rFonts w:ascii="Times New Roman" w:hAnsi="Times New Roman" w:cs="Times New Roman"/>
          <w:sz w:val="24"/>
          <w:szCs w:val="24"/>
        </w:rPr>
        <w:t>Ö</w:t>
      </w:r>
      <w:r w:rsidR="00B3338B" w:rsidRPr="00567A63">
        <w:rPr>
          <w:rFonts w:ascii="Times New Roman" w:hAnsi="Times New Roman" w:cs="Times New Roman"/>
          <w:sz w:val="24"/>
          <w:szCs w:val="24"/>
        </w:rPr>
        <w:t xml:space="preserve">zel </w:t>
      </w:r>
      <w:r w:rsidR="00BD13E4" w:rsidRPr="00567A63">
        <w:rPr>
          <w:rFonts w:ascii="Times New Roman" w:hAnsi="Times New Roman" w:cs="Times New Roman"/>
          <w:sz w:val="24"/>
          <w:szCs w:val="24"/>
        </w:rPr>
        <w:t>Ş</w:t>
      </w:r>
      <w:r w:rsidR="008E145F" w:rsidRPr="00567A63">
        <w:rPr>
          <w:rFonts w:ascii="Times New Roman" w:hAnsi="Times New Roman" w:cs="Times New Roman"/>
          <w:sz w:val="24"/>
          <w:szCs w:val="24"/>
        </w:rPr>
        <w:t>artnamesi</w:t>
      </w:r>
      <w:r w:rsidR="00854013" w:rsidRPr="00567A63">
        <w:rPr>
          <w:rFonts w:ascii="Times New Roman" w:hAnsi="Times New Roman" w:cs="Times New Roman"/>
          <w:sz w:val="24"/>
          <w:szCs w:val="24"/>
        </w:rPr>
        <w:t xml:space="preserve">: </w:t>
      </w:r>
      <w:r w:rsidR="008E145F" w:rsidRPr="00567A63">
        <w:rPr>
          <w:rFonts w:ascii="Times New Roman" w:hAnsi="Times New Roman" w:cs="Times New Roman"/>
          <w:sz w:val="24"/>
          <w:szCs w:val="24"/>
        </w:rPr>
        <w:t>Sosyal Hizmetler</w:t>
      </w:r>
      <w:r w:rsidR="00181AFA" w:rsidRPr="00567A63">
        <w:rPr>
          <w:rFonts w:ascii="Times New Roman" w:hAnsi="Times New Roman" w:cs="Times New Roman"/>
          <w:sz w:val="24"/>
          <w:szCs w:val="24"/>
        </w:rPr>
        <w:t xml:space="preserve"> Şube</w:t>
      </w:r>
      <w:r w:rsidR="008E145F" w:rsidRPr="00567A63">
        <w:rPr>
          <w:rFonts w:ascii="Times New Roman" w:hAnsi="Times New Roman" w:cs="Times New Roman"/>
          <w:sz w:val="24"/>
          <w:szCs w:val="24"/>
        </w:rPr>
        <w:t xml:space="preserve"> Müdürlüğü’n</w:t>
      </w:r>
      <w:r w:rsidRPr="00567A63">
        <w:rPr>
          <w:rFonts w:ascii="Times New Roman" w:hAnsi="Times New Roman" w:cs="Times New Roman"/>
          <w:sz w:val="24"/>
          <w:szCs w:val="24"/>
        </w:rPr>
        <w:t>de görülebilir.</w:t>
      </w:r>
      <w:r w:rsidR="00854013" w:rsidRPr="00567A63">
        <w:rPr>
          <w:rFonts w:ascii="Times New Roman" w:hAnsi="Times New Roman" w:cs="Times New Roman"/>
          <w:sz w:val="24"/>
          <w:szCs w:val="24"/>
        </w:rPr>
        <w:t xml:space="preserve"> </w:t>
      </w:r>
      <w:r w:rsidR="00854013" w:rsidRPr="00567A63">
        <w:rPr>
          <w:rFonts w:ascii="Times New Roman" w:hAnsi="Times New Roman" w:cs="Times New Roman"/>
          <w:sz w:val="24"/>
          <w:szCs w:val="24"/>
        </w:rPr>
        <w:br/>
      </w:r>
      <w:r w:rsidR="009C7AB2" w:rsidRPr="00567A63">
        <w:rPr>
          <w:rFonts w:ascii="Times New Roman" w:hAnsi="Times New Roman" w:cs="Times New Roman"/>
          <w:sz w:val="24"/>
          <w:szCs w:val="24"/>
        </w:rPr>
        <w:t>Ataköy 7.8.9.10 Kısım Mahallesi</w:t>
      </w:r>
      <w:r w:rsidR="00426F18" w:rsidRPr="00567A63">
        <w:rPr>
          <w:rFonts w:ascii="Times New Roman" w:hAnsi="Times New Roman" w:cs="Times New Roman"/>
          <w:sz w:val="24"/>
          <w:szCs w:val="24"/>
        </w:rPr>
        <w:t xml:space="preserve"> </w:t>
      </w:r>
      <w:r w:rsidR="00121130">
        <w:rPr>
          <w:rFonts w:ascii="Times New Roman" w:hAnsi="Times New Roman" w:cs="Times New Roman"/>
          <w:sz w:val="24"/>
          <w:szCs w:val="24"/>
        </w:rPr>
        <w:t>Burhan DOĞANÇAY Cad. No:9 A</w:t>
      </w:r>
      <w:r w:rsidR="00426F18" w:rsidRPr="00567A63">
        <w:rPr>
          <w:rFonts w:ascii="Times New Roman" w:hAnsi="Times New Roman" w:cs="Times New Roman"/>
          <w:sz w:val="24"/>
          <w:szCs w:val="24"/>
        </w:rPr>
        <w:t xml:space="preserve"> Bakırköy/İstanbul </w:t>
      </w:r>
      <w:r w:rsidR="00B55784" w:rsidRPr="00567A63">
        <w:rPr>
          <w:rFonts w:ascii="Times New Roman" w:hAnsi="Times New Roman" w:cs="Times New Roman"/>
          <w:sz w:val="24"/>
          <w:szCs w:val="24"/>
        </w:rPr>
        <w:t>Tel</w:t>
      </w:r>
      <w:r w:rsidRPr="00567A63">
        <w:rPr>
          <w:rFonts w:ascii="Times New Roman" w:hAnsi="Times New Roman" w:cs="Times New Roman"/>
          <w:bCs/>
          <w:sz w:val="24"/>
          <w:szCs w:val="24"/>
        </w:rPr>
        <w:t>:</w:t>
      </w:r>
      <w:r w:rsidR="00D1509C" w:rsidRPr="00567A63">
        <w:rPr>
          <w:rFonts w:ascii="Times New Roman" w:hAnsi="Times New Roman" w:cs="Times New Roman"/>
          <w:sz w:val="24"/>
          <w:szCs w:val="24"/>
        </w:rPr>
        <w:t xml:space="preserve"> (0212) 453 73 99</w:t>
      </w:r>
      <w:r w:rsidR="00633BE7" w:rsidRPr="00567A63">
        <w:rPr>
          <w:rFonts w:ascii="Times New Roman" w:hAnsi="Times New Roman" w:cs="Times New Roman"/>
          <w:sz w:val="24"/>
          <w:szCs w:val="24"/>
        </w:rPr>
        <w:t xml:space="preserve"> </w:t>
      </w:r>
      <w:r w:rsidR="00996B6A" w:rsidRPr="00567A63">
        <w:rPr>
          <w:rFonts w:ascii="Times New Roman" w:hAnsi="Times New Roman" w:cs="Times New Roman"/>
          <w:bCs/>
          <w:sz w:val="24"/>
          <w:szCs w:val="24"/>
        </w:rPr>
        <w:t>Faks</w:t>
      </w:r>
      <w:r w:rsidRPr="00567A63">
        <w:rPr>
          <w:rFonts w:ascii="Times New Roman" w:hAnsi="Times New Roman" w:cs="Times New Roman"/>
          <w:bCs/>
          <w:sz w:val="24"/>
          <w:szCs w:val="24"/>
        </w:rPr>
        <w:t xml:space="preserve">: </w:t>
      </w:r>
      <w:r w:rsidR="00426F18" w:rsidRPr="00567A63">
        <w:rPr>
          <w:rFonts w:ascii="Times New Roman" w:hAnsi="Times New Roman" w:cs="Times New Roman"/>
          <w:sz w:val="24"/>
          <w:szCs w:val="24"/>
        </w:rPr>
        <w:t xml:space="preserve">(0212) </w:t>
      </w:r>
      <w:r w:rsidR="00446F9F" w:rsidRPr="00567A63">
        <w:rPr>
          <w:rFonts w:ascii="Times New Roman" w:hAnsi="Times New Roman" w:cs="Times New Roman"/>
          <w:sz w:val="24"/>
          <w:szCs w:val="24"/>
        </w:rPr>
        <w:t>635</w:t>
      </w:r>
      <w:r w:rsidR="00426F18" w:rsidRPr="00567A63">
        <w:rPr>
          <w:rFonts w:ascii="Times New Roman" w:hAnsi="Times New Roman" w:cs="Times New Roman"/>
          <w:sz w:val="24"/>
          <w:szCs w:val="24"/>
        </w:rPr>
        <w:t xml:space="preserve"> </w:t>
      </w:r>
      <w:r w:rsidR="00446F9F" w:rsidRPr="00567A63">
        <w:rPr>
          <w:rFonts w:ascii="Times New Roman" w:hAnsi="Times New Roman" w:cs="Times New Roman"/>
          <w:sz w:val="24"/>
          <w:szCs w:val="24"/>
        </w:rPr>
        <w:t>65</w:t>
      </w:r>
      <w:r w:rsidRPr="00567A63">
        <w:rPr>
          <w:rFonts w:ascii="Times New Roman" w:hAnsi="Times New Roman" w:cs="Times New Roman"/>
          <w:sz w:val="24"/>
          <w:szCs w:val="24"/>
        </w:rPr>
        <w:t xml:space="preserve"> </w:t>
      </w:r>
      <w:r w:rsidR="00446F9F" w:rsidRPr="00567A63">
        <w:rPr>
          <w:rFonts w:ascii="Times New Roman" w:hAnsi="Times New Roman" w:cs="Times New Roman"/>
          <w:sz w:val="24"/>
          <w:szCs w:val="24"/>
        </w:rPr>
        <w:t>11</w:t>
      </w:r>
    </w:p>
    <w:p w:rsidR="00147CDA" w:rsidRPr="00147CDA" w:rsidRDefault="003D7AFA" w:rsidP="00147CDA">
      <w:pPr>
        <w:pStyle w:val="ListeParagraf"/>
        <w:widowControl w:val="0"/>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Dilekçe ile</w:t>
      </w:r>
      <w:r w:rsidR="001B1577">
        <w:rPr>
          <w:rFonts w:ascii="Times New Roman" w:hAnsi="Times New Roman" w:cs="Times New Roman"/>
          <w:sz w:val="24"/>
          <w:szCs w:val="24"/>
        </w:rPr>
        <w:t xml:space="preserve"> b</w:t>
      </w:r>
      <w:r w:rsidR="00147CDA" w:rsidRPr="00147CDA">
        <w:rPr>
          <w:rFonts w:ascii="Times New Roman" w:hAnsi="Times New Roman" w:cs="Times New Roman"/>
          <w:sz w:val="24"/>
          <w:szCs w:val="24"/>
        </w:rPr>
        <w:t>aşvuru</w:t>
      </w:r>
      <w:r w:rsidR="00A425CA">
        <w:rPr>
          <w:rFonts w:ascii="Times New Roman" w:hAnsi="Times New Roman" w:cs="Times New Roman"/>
          <w:sz w:val="24"/>
          <w:szCs w:val="24"/>
        </w:rPr>
        <w:t>sunu</w:t>
      </w:r>
      <w:r w:rsidR="00147CDA" w:rsidRPr="00147CDA">
        <w:rPr>
          <w:rFonts w:ascii="Times New Roman" w:hAnsi="Times New Roman" w:cs="Times New Roman"/>
          <w:sz w:val="24"/>
          <w:szCs w:val="24"/>
        </w:rPr>
        <w:t xml:space="preserve"> yapan </w:t>
      </w:r>
      <w:r w:rsidR="00BA53B0">
        <w:rPr>
          <w:rFonts w:ascii="Times New Roman" w:hAnsi="Times New Roman" w:cs="Times New Roman"/>
          <w:sz w:val="24"/>
          <w:szCs w:val="24"/>
        </w:rPr>
        <w:t>şirketlerden</w:t>
      </w:r>
      <w:r w:rsidR="002C63C9">
        <w:rPr>
          <w:rFonts w:ascii="Times New Roman" w:hAnsi="Times New Roman" w:cs="Times New Roman"/>
          <w:sz w:val="24"/>
          <w:szCs w:val="24"/>
        </w:rPr>
        <w:t>, Protokol</w:t>
      </w:r>
      <w:r w:rsidR="00147CDA" w:rsidRPr="00147CDA">
        <w:rPr>
          <w:rFonts w:ascii="Times New Roman" w:hAnsi="Times New Roman" w:cs="Times New Roman"/>
          <w:sz w:val="24"/>
          <w:szCs w:val="24"/>
        </w:rPr>
        <w:t xml:space="preserve"> imza tarihine kadar istenen belgeler:</w:t>
      </w:r>
    </w:p>
    <w:p w:rsidR="00147CDA" w:rsidRPr="00147CDA" w:rsidRDefault="00147CDA" w:rsidP="00147CDA">
      <w:pPr>
        <w:pStyle w:val="ListeParagraf"/>
        <w:widowControl w:val="0"/>
        <w:numPr>
          <w:ilvl w:val="1"/>
          <w:numId w:val="12"/>
        </w:numPr>
        <w:autoSpaceDE w:val="0"/>
        <w:autoSpaceDN w:val="0"/>
        <w:adjustRightInd w:val="0"/>
        <w:jc w:val="both"/>
        <w:rPr>
          <w:rFonts w:ascii="Times New Roman" w:hAnsi="Times New Roman" w:cs="Times New Roman"/>
          <w:sz w:val="24"/>
          <w:szCs w:val="24"/>
        </w:rPr>
      </w:pPr>
      <w:r w:rsidRPr="00147CDA">
        <w:rPr>
          <w:rFonts w:ascii="Times New Roman" w:hAnsi="Times New Roman" w:cs="Times New Roman"/>
          <w:sz w:val="24"/>
          <w:szCs w:val="24"/>
        </w:rPr>
        <w:t>Başvuru yapmaya yetkili olduğunu gösteren imza beyannamesi veya imza sirküleri;</w:t>
      </w:r>
    </w:p>
    <w:p w:rsidR="00147CDA" w:rsidRPr="00147CDA" w:rsidRDefault="00147CDA" w:rsidP="00147CDA">
      <w:pPr>
        <w:pStyle w:val="ListeParagraf"/>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147CDA">
        <w:rPr>
          <w:rFonts w:ascii="Times New Roman" w:hAnsi="Times New Roman" w:cs="Times New Roman"/>
          <w:sz w:val="24"/>
          <w:szCs w:val="24"/>
        </w:rPr>
        <w:t>Gerçek kişi olması halinde, noter tasdikli imza beyannamesi,</w:t>
      </w:r>
    </w:p>
    <w:p w:rsidR="00147CDA" w:rsidRPr="00147CDA" w:rsidRDefault="00147CDA" w:rsidP="00147CDA">
      <w:pPr>
        <w:pStyle w:val="ListeParagraf"/>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147CDA">
        <w:rPr>
          <w:rFonts w:ascii="Times New Roman" w:hAnsi="Times New Roman" w:cs="Times New Roman"/>
          <w:sz w:val="24"/>
          <w:szCs w:val="24"/>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147CDA" w:rsidRPr="00147CDA" w:rsidRDefault="00147CDA" w:rsidP="00147CDA">
      <w:pPr>
        <w:pStyle w:val="ListeParagraf"/>
        <w:widowControl w:val="0"/>
        <w:numPr>
          <w:ilvl w:val="1"/>
          <w:numId w:val="12"/>
        </w:numPr>
        <w:autoSpaceDE w:val="0"/>
        <w:autoSpaceDN w:val="0"/>
        <w:adjustRightInd w:val="0"/>
        <w:jc w:val="both"/>
        <w:rPr>
          <w:rFonts w:ascii="Times New Roman" w:hAnsi="Times New Roman" w:cs="Times New Roman"/>
          <w:sz w:val="24"/>
          <w:szCs w:val="24"/>
        </w:rPr>
      </w:pPr>
      <w:r w:rsidRPr="00147CDA">
        <w:rPr>
          <w:rFonts w:ascii="Times New Roman" w:hAnsi="Times New Roman" w:cs="Times New Roman"/>
          <w:sz w:val="24"/>
          <w:szCs w:val="24"/>
        </w:rPr>
        <w:t>Vekâleten başvuruluyorsa, gerçek veya tüzel kişi adına başvuruda bulunacak kimselerin noter tasdikli vekâletnameleri.</w:t>
      </w:r>
    </w:p>
    <w:p w:rsidR="00147CDA" w:rsidRPr="00147CDA" w:rsidRDefault="00147CDA" w:rsidP="00147CDA">
      <w:pPr>
        <w:pStyle w:val="ListeParagraf"/>
        <w:widowControl w:val="0"/>
        <w:numPr>
          <w:ilvl w:val="1"/>
          <w:numId w:val="12"/>
        </w:numPr>
        <w:autoSpaceDE w:val="0"/>
        <w:autoSpaceDN w:val="0"/>
        <w:adjustRightInd w:val="0"/>
        <w:jc w:val="both"/>
        <w:rPr>
          <w:rFonts w:ascii="Times New Roman" w:hAnsi="Times New Roman" w:cs="Times New Roman"/>
          <w:sz w:val="24"/>
          <w:szCs w:val="24"/>
        </w:rPr>
      </w:pPr>
      <w:r w:rsidRPr="00147CDA">
        <w:rPr>
          <w:rFonts w:ascii="Times New Roman" w:hAnsi="Times New Roman" w:cs="Times New Roman"/>
          <w:sz w:val="24"/>
          <w:szCs w:val="24"/>
        </w:rPr>
        <w:t>İlan konusu işin genel şartları;</w:t>
      </w:r>
    </w:p>
    <w:p w:rsidR="00147CDA" w:rsidRPr="00147CDA" w:rsidRDefault="00147CDA" w:rsidP="00147CDA">
      <w:pPr>
        <w:widowControl w:val="0"/>
        <w:autoSpaceDE w:val="0"/>
        <w:autoSpaceDN w:val="0"/>
        <w:adjustRightInd w:val="0"/>
        <w:jc w:val="both"/>
      </w:pPr>
      <w:r w:rsidRPr="00147CDA">
        <w:rPr>
          <w:snapToGrid w:val="0"/>
        </w:rPr>
        <w:t xml:space="preserve">Aşağıda belirtilen durumlarda olanların başvuruları kabul edilmez. Başvuru yapan </w:t>
      </w:r>
      <w:r w:rsidR="00BA53B0">
        <w:rPr>
          <w:snapToGrid w:val="0"/>
        </w:rPr>
        <w:t>şirketlerin</w:t>
      </w:r>
      <w:r w:rsidR="00370292">
        <w:rPr>
          <w:snapToGrid w:val="0"/>
        </w:rPr>
        <w:t>, Protokol</w:t>
      </w:r>
      <w:r w:rsidRPr="00147CDA">
        <w:rPr>
          <w:snapToGrid w:val="0"/>
        </w:rPr>
        <w:t xml:space="preserve"> imza tarihine kadar aşağıdaki durumlarda olmadıklarına dair evrakları idareye sunmaları gerekmektedir:</w:t>
      </w:r>
    </w:p>
    <w:p w:rsidR="00147CDA" w:rsidRPr="00147CDA" w:rsidRDefault="00147CDA" w:rsidP="00147CDA">
      <w:pPr>
        <w:pStyle w:val="ListeParagraf"/>
        <w:widowControl w:val="0"/>
        <w:numPr>
          <w:ilvl w:val="0"/>
          <w:numId w:val="8"/>
        </w:numPr>
        <w:spacing w:after="0" w:line="240" w:lineRule="auto"/>
        <w:ind w:left="720"/>
        <w:jc w:val="both"/>
        <w:rPr>
          <w:rFonts w:ascii="Times New Roman" w:hAnsi="Times New Roman" w:cs="Times New Roman"/>
          <w:snapToGrid w:val="0"/>
          <w:sz w:val="24"/>
          <w:szCs w:val="24"/>
        </w:rPr>
      </w:pPr>
      <w:r w:rsidRPr="00147CDA">
        <w:rPr>
          <w:rFonts w:ascii="Times New Roman" w:hAnsi="Times New Roman" w:cs="Times New Roman"/>
          <w:snapToGrid w:val="0"/>
          <w:sz w:val="24"/>
          <w:szCs w:val="24"/>
        </w:rPr>
        <w:t>İflas eden, tasfiye halinde olan, işleri mahkeme tarafından yürütülen, konkordato ilân eden, işlerini askıya alan veya kendi ülkesindeki mevzuat hükümlerine göre benzer bir durumda olan.</w:t>
      </w:r>
    </w:p>
    <w:p w:rsidR="00147CDA" w:rsidRPr="00147CDA" w:rsidRDefault="00147CDA" w:rsidP="00147CDA">
      <w:pPr>
        <w:pStyle w:val="ListeParagraf"/>
        <w:widowControl w:val="0"/>
        <w:numPr>
          <w:ilvl w:val="0"/>
          <w:numId w:val="8"/>
        </w:numPr>
        <w:spacing w:after="0" w:line="240" w:lineRule="auto"/>
        <w:ind w:left="720"/>
        <w:jc w:val="both"/>
        <w:rPr>
          <w:rFonts w:ascii="Times New Roman" w:hAnsi="Times New Roman" w:cs="Times New Roman"/>
          <w:snapToGrid w:val="0"/>
          <w:sz w:val="24"/>
          <w:szCs w:val="24"/>
        </w:rPr>
      </w:pPr>
      <w:r w:rsidRPr="00147CDA">
        <w:rPr>
          <w:rFonts w:ascii="Times New Roman" w:hAnsi="Times New Roman" w:cs="Times New Roman"/>
          <w:snapToGrid w:val="0"/>
          <w:sz w:val="24"/>
          <w:szCs w:val="24"/>
        </w:rPr>
        <w:t>İflası ilân edilen, zorunlu tasfiye kararı verilen, alacaklılara karşı borçlarından dolayı mahkeme idaresi altında bulunan veya kendi ülkesindeki mevzuat hükümlerine göre benzer bir durumda olan.</w:t>
      </w:r>
    </w:p>
    <w:p w:rsidR="00147CDA" w:rsidRPr="00147CDA" w:rsidRDefault="00147CDA" w:rsidP="00147CDA">
      <w:pPr>
        <w:pStyle w:val="ListeParagraf"/>
        <w:widowControl w:val="0"/>
        <w:numPr>
          <w:ilvl w:val="0"/>
          <w:numId w:val="8"/>
        </w:numPr>
        <w:spacing w:after="0" w:line="240" w:lineRule="auto"/>
        <w:ind w:left="720"/>
        <w:jc w:val="both"/>
        <w:rPr>
          <w:rFonts w:ascii="Times New Roman" w:hAnsi="Times New Roman" w:cs="Times New Roman"/>
          <w:snapToGrid w:val="0"/>
          <w:sz w:val="24"/>
          <w:szCs w:val="24"/>
        </w:rPr>
      </w:pPr>
      <w:r w:rsidRPr="00147CDA">
        <w:rPr>
          <w:rFonts w:ascii="Times New Roman" w:hAnsi="Times New Roman" w:cs="Times New Roman"/>
          <w:snapToGrid w:val="0"/>
          <w:sz w:val="24"/>
          <w:szCs w:val="24"/>
        </w:rPr>
        <w:t>Türkiye’nin veya kendi ülkesinin mevzuat hükümleri uyarınca kesinleşmiş sosyal güvenlik prim borcu olan.</w:t>
      </w:r>
    </w:p>
    <w:p w:rsidR="00147CDA" w:rsidRPr="00147CDA" w:rsidRDefault="00147CDA" w:rsidP="00147CDA">
      <w:pPr>
        <w:pStyle w:val="ListeParagraf"/>
        <w:widowControl w:val="0"/>
        <w:numPr>
          <w:ilvl w:val="0"/>
          <w:numId w:val="8"/>
        </w:numPr>
        <w:spacing w:after="0" w:line="240" w:lineRule="auto"/>
        <w:ind w:left="720"/>
        <w:jc w:val="both"/>
        <w:rPr>
          <w:rFonts w:ascii="Times New Roman" w:hAnsi="Times New Roman" w:cs="Times New Roman"/>
          <w:snapToGrid w:val="0"/>
          <w:sz w:val="24"/>
          <w:szCs w:val="24"/>
        </w:rPr>
      </w:pPr>
      <w:r w:rsidRPr="00147CDA">
        <w:rPr>
          <w:rFonts w:ascii="Times New Roman" w:hAnsi="Times New Roman" w:cs="Times New Roman"/>
          <w:snapToGrid w:val="0"/>
          <w:sz w:val="24"/>
          <w:szCs w:val="24"/>
        </w:rPr>
        <w:t>Türkiye’nin veya kendi ülkesinin mevzuat hükümleri uyarınca kesinleşmiş vergi borcu olan.</w:t>
      </w:r>
    </w:p>
    <w:p w:rsidR="00147CDA" w:rsidRPr="00147CDA" w:rsidRDefault="00147CDA" w:rsidP="00147CDA">
      <w:pPr>
        <w:pStyle w:val="ListeParagraf"/>
        <w:widowControl w:val="0"/>
        <w:numPr>
          <w:ilvl w:val="0"/>
          <w:numId w:val="8"/>
        </w:numPr>
        <w:spacing w:after="0" w:line="240" w:lineRule="auto"/>
        <w:ind w:left="720"/>
        <w:jc w:val="both"/>
        <w:rPr>
          <w:rFonts w:ascii="Times New Roman" w:hAnsi="Times New Roman" w:cs="Times New Roman"/>
          <w:snapToGrid w:val="0"/>
          <w:sz w:val="24"/>
          <w:szCs w:val="24"/>
        </w:rPr>
      </w:pPr>
      <w:r w:rsidRPr="00147CDA">
        <w:rPr>
          <w:rFonts w:ascii="Times New Roman" w:hAnsi="Times New Roman" w:cs="Times New Roman"/>
          <w:snapToGrid w:val="0"/>
          <w:sz w:val="24"/>
          <w:szCs w:val="24"/>
        </w:rPr>
        <w:t>Başvuru tarihinden önceki beş yıl içinde, mesleki faaliyetlerinden dolayı yargı kararıyla hüküm giyen.</w:t>
      </w:r>
    </w:p>
    <w:p w:rsidR="00147CDA" w:rsidRPr="00147CDA" w:rsidRDefault="00147CDA" w:rsidP="00147CDA">
      <w:pPr>
        <w:pStyle w:val="ListeParagraf"/>
        <w:widowControl w:val="0"/>
        <w:numPr>
          <w:ilvl w:val="0"/>
          <w:numId w:val="8"/>
        </w:numPr>
        <w:spacing w:after="0" w:line="240" w:lineRule="auto"/>
        <w:ind w:left="720"/>
        <w:jc w:val="both"/>
        <w:rPr>
          <w:rFonts w:ascii="Times New Roman" w:hAnsi="Times New Roman" w:cs="Times New Roman"/>
          <w:snapToGrid w:val="0"/>
          <w:sz w:val="24"/>
          <w:szCs w:val="24"/>
        </w:rPr>
      </w:pPr>
      <w:r w:rsidRPr="00147CDA">
        <w:rPr>
          <w:rFonts w:ascii="Times New Roman" w:hAnsi="Times New Roman" w:cs="Times New Roman"/>
          <w:snapToGrid w:val="0"/>
          <w:sz w:val="24"/>
          <w:szCs w:val="24"/>
        </w:rPr>
        <w:t>Başvuru tarihinden önceki beş yıl içinde, belediyemize yaptığı işler sırasında iş veya meslek ahlakına aykırı faaliyetlerde bulunduğu tespit edilen.</w:t>
      </w:r>
    </w:p>
    <w:p w:rsidR="00147CDA" w:rsidRPr="00147CDA" w:rsidRDefault="00147CDA" w:rsidP="00147CDA">
      <w:pPr>
        <w:pStyle w:val="ListeParagraf"/>
        <w:widowControl w:val="0"/>
        <w:numPr>
          <w:ilvl w:val="0"/>
          <w:numId w:val="8"/>
        </w:numPr>
        <w:spacing w:after="0" w:line="240" w:lineRule="auto"/>
        <w:ind w:left="720"/>
        <w:jc w:val="both"/>
        <w:rPr>
          <w:rFonts w:ascii="Times New Roman" w:hAnsi="Times New Roman" w:cs="Times New Roman"/>
          <w:snapToGrid w:val="0"/>
          <w:sz w:val="24"/>
          <w:szCs w:val="24"/>
        </w:rPr>
      </w:pPr>
      <w:r w:rsidRPr="00147CDA">
        <w:rPr>
          <w:rFonts w:ascii="Times New Roman" w:hAnsi="Times New Roman" w:cs="Times New Roman"/>
          <w:snapToGrid w:val="0"/>
          <w:sz w:val="24"/>
          <w:szCs w:val="24"/>
        </w:rPr>
        <w:t>Mevzuatı gereği kayıtlı olduğu oda tarafından mesleki faaliyetten men edilmiş olan.</w:t>
      </w:r>
    </w:p>
    <w:p w:rsidR="001F5F55" w:rsidRPr="00147CDA" w:rsidRDefault="000800B2" w:rsidP="00147CDA">
      <w:pPr>
        <w:pStyle w:val="ListeParagraf"/>
        <w:widowControl w:val="0"/>
        <w:numPr>
          <w:ilvl w:val="1"/>
          <w:numId w:val="12"/>
        </w:numPr>
        <w:jc w:val="both"/>
        <w:rPr>
          <w:rFonts w:ascii="Times New Roman" w:hAnsi="Times New Roman" w:cs="Times New Roman"/>
          <w:snapToGrid w:val="0"/>
          <w:sz w:val="24"/>
          <w:szCs w:val="24"/>
        </w:rPr>
      </w:pPr>
      <w:r w:rsidRPr="00147CDA">
        <w:rPr>
          <w:rFonts w:ascii="Times New Roman" w:hAnsi="Times New Roman" w:cs="Times New Roman"/>
          <w:sz w:val="24"/>
          <w:szCs w:val="24"/>
        </w:rPr>
        <w:t xml:space="preserve">Başvuru yapmak </w:t>
      </w:r>
      <w:r w:rsidR="00854013" w:rsidRPr="00147CDA">
        <w:rPr>
          <w:rFonts w:ascii="Times New Roman" w:hAnsi="Times New Roman" w:cs="Times New Roman"/>
          <w:sz w:val="24"/>
          <w:szCs w:val="24"/>
        </w:rPr>
        <w:t xml:space="preserve">isteyenlerin, </w:t>
      </w:r>
      <w:r w:rsidRPr="00147CDA">
        <w:rPr>
          <w:rFonts w:ascii="Times New Roman" w:hAnsi="Times New Roman" w:cs="Times New Roman"/>
          <w:sz w:val="24"/>
          <w:szCs w:val="24"/>
        </w:rPr>
        <w:t>idareden görebilecekleri özel şartlara uygun hizmet vermeyi kabul ettiklerine ilişkin taahhütname ve öz</w:t>
      </w:r>
      <w:r w:rsidR="00F92816" w:rsidRPr="00147CDA">
        <w:rPr>
          <w:rFonts w:ascii="Times New Roman" w:hAnsi="Times New Roman" w:cs="Times New Roman"/>
          <w:sz w:val="24"/>
          <w:szCs w:val="24"/>
        </w:rPr>
        <w:t>e</w:t>
      </w:r>
      <w:r w:rsidRPr="00147CDA">
        <w:rPr>
          <w:rFonts w:ascii="Times New Roman" w:hAnsi="Times New Roman" w:cs="Times New Roman"/>
          <w:sz w:val="24"/>
          <w:szCs w:val="24"/>
        </w:rPr>
        <w:t>l şartlara uygun olduklarını gösteren belgeler.</w:t>
      </w:r>
    </w:p>
    <w:p w:rsidR="00FB7359" w:rsidRPr="00147CDA" w:rsidRDefault="00147CDA" w:rsidP="00147CDA">
      <w:pPr>
        <w:widowControl w:val="0"/>
        <w:jc w:val="both"/>
        <w:rPr>
          <w:snapToGrid w:val="0"/>
        </w:rPr>
      </w:pPr>
      <w:r w:rsidRPr="00147CDA">
        <w:rPr>
          <w:snapToGrid w:val="0"/>
        </w:rPr>
        <w:t xml:space="preserve">İlan metninin </w:t>
      </w:r>
      <w:r>
        <w:rPr>
          <w:snapToGrid w:val="0"/>
        </w:rPr>
        <w:t>7’nci</w:t>
      </w:r>
      <w:r w:rsidRPr="00147CDA">
        <w:rPr>
          <w:snapToGrid w:val="0"/>
        </w:rPr>
        <w:t xml:space="preserve"> maddesinde belirti</w:t>
      </w:r>
      <w:r w:rsidR="00370292">
        <w:rPr>
          <w:snapToGrid w:val="0"/>
        </w:rPr>
        <w:t>len bilgi ve belgeleri, Protokol</w:t>
      </w:r>
      <w:r w:rsidRPr="00147CDA">
        <w:rPr>
          <w:snapToGrid w:val="0"/>
        </w:rPr>
        <w:t xml:space="preserve"> imza tarihine kadar vermeyen veya </w:t>
      </w:r>
      <w:r w:rsidRPr="00147CDA">
        <w:rPr>
          <w:rStyle w:val="Vurgu"/>
          <w:bCs/>
          <w:i w:val="0"/>
          <w:shd w:val="clear" w:color="auto" w:fill="FFFFFF"/>
        </w:rPr>
        <w:t>sahte, muhteviyatı itibariyle yanıltıcı bilgi ve belge verdiği tespit edilenlerin başvuruları kabul edilmeyecektir.</w:t>
      </w:r>
    </w:p>
    <w:sectPr w:rsidR="00FB7359" w:rsidRPr="00147CDA" w:rsidSect="0024303D">
      <w:headerReference w:type="default" r:id="rId7"/>
      <w:footerReference w:type="default" r:id="rId8"/>
      <w:pgSz w:w="11906" w:h="16838"/>
      <w:pgMar w:top="426" w:right="1418" w:bottom="56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A74" w:rsidRDefault="00B63A74" w:rsidP="00633BE7">
      <w:r>
        <w:separator/>
      </w:r>
    </w:p>
  </w:endnote>
  <w:endnote w:type="continuationSeparator" w:id="0">
    <w:p w:rsidR="00B63A74" w:rsidRDefault="00B63A74" w:rsidP="0063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264652"/>
      <w:docPartObj>
        <w:docPartGallery w:val="Page Numbers (Bottom of Page)"/>
        <w:docPartUnique/>
      </w:docPartObj>
    </w:sdtPr>
    <w:sdtEndPr/>
    <w:sdtContent>
      <w:sdt>
        <w:sdtPr>
          <w:id w:val="1728636285"/>
          <w:docPartObj>
            <w:docPartGallery w:val="Page Numbers (Top of Page)"/>
            <w:docPartUnique/>
          </w:docPartObj>
        </w:sdtPr>
        <w:sdtEndPr/>
        <w:sdtContent>
          <w:p w:rsidR="00633BE7" w:rsidRDefault="00654412">
            <w:pPr>
              <w:pStyle w:val="Altbilgi"/>
              <w:jc w:val="center"/>
            </w:pPr>
            <w:r>
              <w:rPr>
                <w:b/>
                <w:bCs/>
              </w:rPr>
              <w:fldChar w:fldCharType="begin"/>
            </w:r>
            <w:r w:rsidR="00633BE7">
              <w:rPr>
                <w:b/>
                <w:bCs/>
              </w:rPr>
              <w:instrText>PAGE</w:instrText>
            </w:r>
            <w:r>
              <w:rPr>
                <w:b/>
                <w:bCs/>
              </w:rPr>
              <w:fldChar w:fldCharType="separate"/>
            </w:r>
            <w:r w:rsidR="00001091">
              <w:rPr>
                <w:b/>
                <w:bCs/>
                <w:noProof/>
              </w:rPr>
              <w:t>1</w:t>
            </w:r>
            <w:r>
              <w:rPr>
                <w:b/>
                <w:bCs/>
              </w:rPr>
              <w:fldChar w:fldCharType="end"/>
            </w:r>
            <w:r w:rsidR="00633BE7">
              <w:t xml:space="preserve"> / </w:t>
            </w:r>
            <w:r>
              <w:rPr>
                <w:b/>
                <w:bCs/>
              </w:rPr>
              <w:fldChar w:fldCharType="begin"/>
            </w:r>
            <w:r w:rsidR="00633BE7">
              <w:rPr>
                <w:b/>
                <w:bCs/>
              </w:rPr>
              <w:instrText>NUMPAGES</w:instrText>
            </w:r>
            <w:r>
              <w:rPr>
                <w:b/>
                <w:bCs/>
              </w:rPr>
              <w:fldChar w:fldCharType="separate"/>
            </w:r>
            <w:r w:rsidR="00001091">
              <w:rPr>
                <w:b/>
                <w:bCs/>
                <w:noProof/>
              </w:rPr>
              <w:t>1</w:t>
            </w:r>
            <w:r>
              <w:rPr>
                <w:b/>
                <w:bCs/>
              </w:rPr>
              <w:fldChar w:fldCharType="end"/>
            </w:r>
          </w:p>
        </w:sdtContent>
      </w:sdt>
    </w:sdtContent>
  </w:sdt>
  <w:p w:rsidR="00633BE7" w:rsidRDefault="00633BE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A74" w:rsidRDefault="00B63A74" w:rsidP="00633BE7">
      <w:r>
        <w:separator/>
      </w:r>
    </w:p>
  </w:footnote>
  <w:footnote w:type="continuationSeparator" w:id="0">
    <w:p w:rsidR="00B63A74" w:rsidRDefault="00B63A74" w:rsidP="00633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48" w:rsidRDefault="00994048">
    <w:pPr>
      <w:pStyle w:val="stbilgi"/>
    </w:pPr>
  </w:p>
  <w:p w:rsidR="00994048" w:rsidRPr="00994048" w:rsidRDefault="00994048">
    <w:pPr>
      <w:pStyle w:val="stbilgi"/>
      <w:rPr>
        <w:b/>
      </w:rPr>
    </w:pPr>
    <w:r>
      <w:rPr>
        <w:b/>
      </w:rPr>
      <w:t>EK.1.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76E"/>
    <w:multiLevelType w:val="hybridMultilevel"/>
    <w:tmpl w:val="2DB846C2"/>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1F3146B5"/>
    <w:multiLevelType w:val="multilevel"/>
    <w:tmpl w:val="DCAAEA10"/>
    <w:lvl w:ilvl="0">
      <w:start w:val="1"/>
      <w:numFmt w:val="decimal"/>
      <w:lvlText w:val="%1."/>
      <w:lvlJc w:val="left"/>
      <w:pPr>
        <w:ind w:left="360" w:hanging="360"/>
      </w:pPr>
      <w:rPr>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8991E5E"/>
    <w:multiLevelType w:val="hybridMultilevel"/>
    <w:tmpl w:val="80F0060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32C03FA2"/>
    <w:multiLevelType w:val="hybridMultilevel"/>
    <w:tmpl w:val="E1E4946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39147955"/>
    <w:multiLevelType w:val="multilevel"/>
    <w:tmpl w:val="23F49D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127320"/>
    <w:multiLevelType w:val="hybridMultilevel"/>
    <w:tmpl w:val="5B9E43D0"/>
    <w:lvl w:ilvl="0" w:tplc="E3B42AC6">
      <w:numFmt w:val="bullet"/>
      <w:lvlText w:val=""/>
      <w:lvlJc w:val="left"/>
      <w:pPr>
        <w:ind w:left="1062" w:hanging="360"/>
      </w:pPr>
      <w:rPr>
        <w:rFonts w:ascii="Symbol" w:eastAsia="Times New Roman" w:hAnsi="Symbol" w:cs="Times New Roman" w:hint="default"/>
      </w:rPr>
    </w:lvl>
    <w:lvl w:ilvl="1" w:tplc="041F0003" w:tentative="1">
      <w:start w:val="1"/>
      <w:numFmt w:val="bullet"/>
      <w:lvlText w:val="o"/>
      <w:lvlJc w:val="left"/>
      <w:pPr>
        <w:ind w:left="1782" w:hanging="360"/>
      </w:pPr>
      <w:rPr>
        <w:rFonts w:ascii="Courier New" w:hAnsi="Courier New" w:cs="Courier New" w:hint="default"/>
      </w:rPr>
    </w:lvl>
    <w:lvl w:ilvl="2" w:tplc="041F0005" w:tentative="1">
      <w:start w:val="1"/>
      <w:numFmt w:val="bullet"/>
      <w:lvlText w:val=""/>
      <w:lvlJc w:val="left"/>
      <w:pPr>
        <w:ind w:left="2502" w:hanging="360"/>
      </w:pPr>
      <w:rPr>
        <w:rFonts w:ascii="Wingdings" w:hAnsi="Wingdings" w:hint="default"/>
      </w:rPr>
    </w:lvl>
    <w:lvl w:ilvl="3" w:tplc="041F0001" w:tentative="1">
      <w:start w:val="1"/>
      <w:numFmt w:val="bullet"/>
      <w:lvlText w:val=""/>
      <w:lvlJc w:val="left"/>
      <w:pPr>
        <w:ind w:left="3222" w:hanging="360"/>
      </w:pPr>
      <w:rPr>
        <w:rFonts w:ascii="Symbol" w:hAnsi="Symbol" w:hint="default"/>
      </w:rPr>
    </w:lvl>
    <w:lvl w:ilvl="4" w:tplc="041F0003" w:tentative="1">
      <w:start w:val="1"/>
      <w:numFmt w:val="bullet"/>
      <w:lvlText w:val="o"/>
      <w:lvlJc w:val="left"/>
      <w:pPr>
        <w:ind w:left="3942" w:hanging="360"/>
      </w:pPr>
      <w:rPr>
        <w:rFonts w:ascii="Courier New" w:hAnsi="Courier New" w:cs="Courier New" w:hint="default"/>
      </w:rPr>
    </w:lvl>
    <w:lvl w:ilvl="5" w:tplc="041F0005" w:tentative="1">
      <w:start w:val="1"/>
      <w:numFmt w:val="bullet"/>
      <w:lvlText w:val=""/>
      <w:lvlJc w:val="left"/>
      <w:pPr>
        <w:ind w:left="4662" w:hanging="360"/>
      </w:pPr>
      <w:rPr>
        <w:rFonts w:ascii="Wingdings" w:hAnsi="Wingdings" w:hint="default"/>
      </w:rPr>
    </w:lvl>
    <w:lvl w:ilvl="6" w:tplc="041F0001" w:tentative="1">
      <w:start w:val="1"/>
      <w:numFmt w:val="bullet"/>
      <w:lvlText w:val=""/>
      <w:lvlJc w:val="left"/>
      <w:pPr>
        <w:ind w:left="5382" w:hanging="360"/>
      </w:pPr>
      <w:rPr>
        <w:rFonts w:ascii="Symbol" w:hAnsi="Symbol" w:hint="default"/>
      </w:rPr>
    </w:lvl>
    <w:lvl w:ilvl="7" w:tplc="041F0003" w:tentative="1">
      <w:start w:val="1"/>
      <w:numFmt w:val="bullet"/>
      <w:lvlText w:val="o"/>
      <w:lvlJc w:val="left"/>
      <w:pPr>
        <w:ind w:left="6102" w:hanging="360"/>
      </w:pPr>
      <w:rPr>
        <w:rFonts w:ascii="Courier New" w:hAnsi="Courier New" w:cs="Courier New" w:hint="default"/>
      </w:rPr>
    </w:lvl>
    <w:lvl w:ilvl="8" w:tplc="041F0005" w:tentative="1">
      <w:start w:val="1"/>
      <w:numFmt w:val="bullet"/>
      <w:lvlText w:val=""/>
      <w:lvlJc w:val="left"/>
      <w:pPr>
        <w:ind w:left="6822" w:hanging="360"/>
      </w:pPr>
      <w:rPr>
        <w:rFonts w:ascii="Wingdings" w:hAnsi="Wingdings" w:hint="default"/>
      </w:rPr>
    </w:lvl>
  </w:abstractNum>
  <w:abstractNum w:abstractNumId="6" w15:restartNumberingAfterBreak="0">
    <w:nsid w:val="48897233"/>
    <w:multiLevelType w:val="hybridMultilevel"/>
    <w:tmpl w:val="D05CD586"/>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4AE61373"/>
    <w:multiLevelType w:val="hybridMultilevel"/>
    <w:tmpl w:val="8FF428C4"/>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657049A"/>
    <w:multiLevelType w:val="hybridMultilevel"/>
    <w:tmpl w:val="5E9842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623836D8"/>
    <w:multiLevelType w:val="multilevel"/>
    <w:tmpl w:val="D64CA584"/>
    <w:lvl w:ilvl="0">
      <w:start w:val="1"/>
      <w:numFmt w:val="decimal"/>
      <w:lvlText w:val="%1."/>
      <w:lvlJc w:val="left"/>
      <w:pPr>
        <w:ind w:left="360" w:hanging="360"/>
      </w:pPr>
      <w:rPr>
        <w:b/>
      </w:rPr>
    </w:lvl>
    <w:lvl w:ilvl="1">
      <w:start w:val="1"/>
      <w:numFmt w:val="decimal"/>
      <w:isLgl/>
      <w:lvlText w:val="%1.%2."/>
      <w:lvlJc w:val="left"/>
      <w:pPr>
        <w:ind w:left="360" w:hanging="360"/>
      </w:pPr>
      <w:rPr>
        <w:rFonts w:eastAsia="Times New Roman" w:hint="default"/>
        <w:b/>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0" w15:restartNumberingAfterBreak="0">
    <w:nsid w:val="6AD8401B"/>
    <w:multiLevelType w:val="hybridMultilevel"/>
    <w:tmpl w:val="FE36F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5AB7717"/>
    <w:multiLevelType w:val="hybridMultilevel"/>
    <w:tmpl w:val="D8F84F4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0"/>
  </w:num>
  <w:num w:numId="6">
    <w:abstractNumId w:val="11"/>
  </w:num>
  <w:num w:numId="7">
    <w:abstractNumId w:val="6"/>
  </w:num>
  <w:num w:numId="8">
    <w:abstractNumId w:val="8"/>
  </w:num>
  <w:num w:numId="9">
    <w:abstractNumId w:val="1"/>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0FAF"/>
    <w:rsid w:val="00001091"/>
    <w:rsid w:val="000647F1"/>
    <w:rsid w:val="000800B2"/>
    <w:rsid w:val="000C6369"/>
    <w:rsid w:val="000F1938"/>
    <w:rsid w:val="000F503A"/>
    <w:rsid w:val="001048C6"/>
    <w:rsid w:val="00121130"/>
    <w:rsid w:val="001440DD"/>
    <w:rsid w:val="00147256"/>
    <w:rsid w:val="00147CDA"/>
    <w:rsid w:val="00181AFA"/>
    <w:rsid w:val="001A5114"/>
    <w:rsid w:val="001B1577"/>
    <w:rsid w:val="001B566E"/>
    <w:rsid w:val="001E7C94"/>
    <w:rsid w:val="001F5F55"/>
    <w:rsid w:val="0024303D"/>
    <w:rsid w:val="002A0EC0"/>
    <w:rsid w:val="002C63C9"/>
    <w:rsid w:val="002C743F"/>
    <w:rsid w:val="002D5226"/>
    <w:rsid w:val="002D5348"/>
    <w:rsid w:val="002E5579"/>
    <w:rsid w:val="00370292"/>
    <w:rsid w:val="003D7AFA"/>
    <w:rsid w:val="00426F18"/>
    <w:rsid w:val="00446F9F"/>
    <w:rsid w:val="00447305"/>
    <w:rsid w:val="00480761"/>
    <w:rsid w:val="004A4DED"/>
    <w:rsid w:val="004D0CF3"/>
    <w:rsid w:val="004D1D5E"/>
    <w:rsid w:val="00516EB2"/>
    <w:rsid w:val="00524798"/>
    <w:rsid w:val="00526D9B"/>
    <w:rsid w:val="00567A63"/>
    <w:rsid w:val="00583230"/>
    <w:rsid w:val="005B4B9A"/>
    <w:rsid w:val="00633BE7"/>
    <w:rsid w:val="00654412"/>
    <w:rsid w:val="00665B36"/>
    <w:rsid w:val="00695F99"/>
    <w:rsid w:val="00702F69"/>
    <w:rsid w:val="00713C0B"/>
    <w:rsid w:val="00731B8C"/>
    <w:rsid w:val="007F0E19"/>
    <w:rsid w:val="00800452"/>
    <w:rsid w:val="00854013"/>
    <w:rsid w:val="00875085"/>
    <w:rsid w:val="008E145F"/>
    <w:rsid w:val="008F4228"/>
    <w:rsid w:val="00994048"/>
    <w:rsid w:val="00996B6A"/>
    <w:rsid w:val="009A2B20"/>
    <w:rsid w:val="009A5EB3"/>
    <w:rsid w:val="009A6AD6"/>
    <w:rsid w:val="009C7AB2"/>
    <w:rsid w:val="009F2014"/>
    <w:rsid w:val="00A425CA"/>
    <w:rsid w:val="00A90FAF"/>
    <w:rsid w:val="00B103BD"/>
    <w:rsid w:val="00B15687"/>
    <w:rsid w:val="00B3338B"/>
    <w:rsid w:val="00B55784"/>
    <w:rsid w:val="00B63A74"/>
    <w:rsid w:val="00BA53B0"/>
    <w:rsid w:val="00BD13E4"/>
    <w:rsid w:val="00C7013D"/>
    <w:rsid w:val="00C7203D"/>
    <w:rsid w:val="00CA3700"/>
    <w:rsid w:val="00D1509C"/>
    <w:rsid w:val="00D229B1"/>
    <w:rsid w:val="00D675DA"/>
    <w:rsid w:val="00DE6162"/>
    <w:rsid w:val="00F41B5C"/>
    <w:rsid w:val="00F60FC5"/>
    <w:rsid w:val="00F7510B"/>
    <w:rsid w:val="00F92816"/>
    <w:rsid w:val="00FB7359"/>
    <w:rsid w:val="00FD0BA2"/>
    <w:rsid w:val="00FD2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B3152-B008-4199-A3BB-5C81FDFE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9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5401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harChar14">
    <w:name w:val="Char Char14"/>
    <w:basedOn w:val="Normal"/>
    <w:rsid w:val="009A2B20"/>
    <w:pPr>
      <w:spacing w:after="160" w:line="240" w:lineRule="exact"/>
    </w:pPr>
    <w:rPr>
      <w:rFonts w:ascii="Verdana" w:hAnsi="Verdana"/>
      <w:sz w:val="20"/>
      <w:szCs w:val="20"/>
      <w:lang w:val="en-US" w:eastAsia="en-US"/>
    </w:rPr>
  </w:style>
  <w:style w:type="character" w:styleId="Vurgu">
    <w:name w:val="Emphasis"/>
    <w:basedOn w:val="VarsaylanParagrafYazTipi"/>
    <w:uiPriority w:val="20"/>
    <w:qFormat/>
    <w:rsid w:val="00583230"/>
    <w:rPr>
      <w:i/>
      <w:iCs/>
    </w:rPr>
  </w:style>
  <w:style w:type="paragraph" w:styleId="stbilgi">
    <w:name w:val="header"/>
    <w:basedOn w:val="Normal"/>
    <w:link w:val="stbilgiChar"/>
    <w:uiPriority w:val="99"/>
    <w:unhideWhenUsed/>
    <w:rsid w:val="00633BE7"/>
    <w:pPr>
      <w:tabs>
        <w:tab w:val="center" w:pos="4536"/>
        <w:tab w:val="right" w:pos="9072"/>
      </w:tabs>
    </w:pPr>
  </w:style>
  <w:style w:type="character" w:customStyle="1" w:styleId="stbilgiChar">
    <w:name w:val="Üstbilgi Char"/>
    <w:basedOn w:val="VarsaylanParagrafYazTipi"/>
    <w:link w:val="stbilgi"/>
    <w:uiPriority w:val="99"/>
    <w:rsid w:val="00633BE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33BE7"/>
    <w:pPr>
      <w:tabs>
        <w:tab w:val="center" w:pos="4536"/>
        <w:tab w:val="right" w:pos="9072"/>
      </w:tabs>
    </w:pPr>
  </w:style>
  <w:style w:type="character" w:customStyle="1" w:styleId="AltbilgiChar">
    <w:name w:val="Altbilgi Char"/>
    <w:basedOn w:val="VarsaylanParagrafYazTipi"/>
    <w:link w:val="Altbilgi"/>
    <w:uiPriority w:val="99"/>
    <w:rsid w:val="00633BE7"/>
    <w:rPr>
      <w:rFonts w:ascii="Times New Roman" w:eastAsia="Times New Roman" w:hAnsi="Times New Roman" w:cs="Times New Roman"/>
      <w:sz w:val="24"/>
      <w:szCs w:val="24"/>
      <w:lang w:eastAsia="tr-TR"/>
    </w:rPr>
  </w:style>
  <w:style w:type="paragraph" w:styleId="KonuBal">
    <w:name w:val="Title"/>
    <w:basedOn w:val="Normal"/>
    <w:link w:val="KonuBalChar"/>
    <w:qFormat/>
    <w:rsid w:val="00996B6A"/>
    <w:pPr>
      <w:widowControl w:val="0"/>
      <w:autoSpaceDE w:val="0"/>
      <w:autoSpaceDN w:val="0"/>
      <w:adjustRightInd w:val="0"/>
      <w:jc w:val="center"/>
    </w:pPr>
    <w:rPr>
      <w:rFonts w:ascii="Arial" w:hAnsi="Arial" w:cs="Arial"/>
      <w:b/>
      <w:bCs/>
      <w:sz w:val="22"/>
      <w:lang w:eastAsia="en-US"/>
    </w:rPr>
  </w:style>
  <w:style w:type="character" w:customStyle="1" w:styleId="KonuBalChar">
    <w:name w:val="Konu Başlığı Char"/>
    <w:basedOn w:val="VarsaylanParagrafYazTipi"/>
    <w:link w:val="KonuBal"/>
    <w:rsid w:val="00996B6A"/>
    <w:rPr>
      <w:rFonts w:ascii="Arial" w:eastAsia="Times New Roman" w:hAnsi="Arial" w:cs="Arial"/>
      <w:b/>
      <w:bCs/>
      <w:szCs w:val="24"/>
    </w:rPr>
  </w:style>
  <w:style w:type="paragraph" w:styleId="BalonMetni">
    <w:name w:val="Balloon Text"/>
    <w:basedOn w:val="Normal"/>
    <w:link w:val="BalonMetniChar"/>
    <w:uiPriority w:val="99"/>
    <w:semiHidden/>
    <w:unhideWhenUsed/>
    <w:rsid w:val="001048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48C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514</Words>
  <Characters>2931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BENGLİ</dc:creator>
  <cp:keywords/>
  <dc:description/>
  <cp:lastModifiedBy>Tayfun DERYAL</cp:lastModifiedBy>
  <cp:revision>71</cp:revision>
  <cp:lastPrinted>2022-01-03T10:52:00Z</cp:lastPrinted>
  <dcterms:created xsi:type="dcterms:W3CDTF">2018-02-08T06:25:00Z</dcterms:created>
  <dcterms:modified xsi:type="dcterms:W3CDTF">2025-12-24T10:55:00Z</dcterms:modified>
</cp:coreProperties>
</file>